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2A3C5" w14:textId="2B75A6F5" w:rsidR="007C1921" w:rsidRDefault="006761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2C6DD" wp14:editId="76367BF7">
                <wp:simplePos x="0" y="0"/>
                <wp:positionH relativeFrom="column">
                  <wp:posOffset>-323850</wp:posOffset>
                </wp:positionH>
                <wp:positionV relativeFrom="paragraph">
                  <wp:posOffset>4190365</wp:posOffset>
                </wp:positionV>
                <wp:extent cx="4171950" cy="26765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67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0FB4E" w14:textId="4A175C16" w:rsidR="00676199" w:rsidRDefault="00676199" w:rsidP="0067619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61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Условные знаки:</w:t>
                            </w:r>
                          </w:p>
                          <w:p w14:paraId="7D34A250" w14:textId="77777777" w:rsidR="00676199" w:rsidRPr="00676199" w:rsidRDefault="00676199" w:rsidP="0067619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54BA84" w14:textId="1445E6C6" w:rsidR="00676199" w:rsidRPr="00676199" w:rsidRDefault="00676199" w:rsidP="00676199">
                            <w:pPr>
                              <w:pStyle w:val="a3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619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территории с благоприятными по климатическим условиям для организации зимнего отдыха </w:t>
                            </w:r>
                            <w:r w:rsidRPr="0067619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</w:p>
                          <w:p w14:paraId="4E3380AA" w14:textId="77777777" w:rsidR="00676199" w:rsidRPr="00676199" w:rsidRDefault="00676199" w:rsidP="00676199">
                            <w:pPr>
                              <w:pStyle w:val="a3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0264B6" w14:textId="58B2FD70" w:rsidR="00676199" w:rsidRPr="00676199" w:rsidRDefault="00676199" w:rsidP="00676199">
                            <w:pPr>
                              <w:pStyle w:val="a3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619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территории с благоприятными по климатическим условиям для организации</w:t>
                            </w:r>
                            <w:r w:rsidRPr="0067619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619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летнего отдыха  </w:t>
                            </w:r>
                            <w:r w:rsidRPr="0067619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  <w:p w14:paraId="65B1A4C6" w14:textId="77777777" w:rsidR="00676199" w:rsidRPr="00676199" w:rsidRDefault="00676199" w:rsidP="00676199">
                            <w:pPr>
                              <w:pStyle w:val="a3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78B87B6" w14:textId="6B0B4021" w:rsidR="00676199" w:rsidRPr="00676199" w:rsidRDefault="00676199" w:rsidP="00676199">
                            <w:pPr>
                              <w:pStyle w:val="a3"/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676199"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Выпадение кислотных дождей – </w:t>
                            </w:r>
                          </w:p>
                          <w:p w14:paraId="29A82A06" w14:textId="77777777" w:rsidR="00676199" w:rsidRPr="00676199" w:rsidRDefault="00676199" w:rsidP="00676199">
                            <w:pPr>
                              <w:pStyle w:val="a3"/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EE24974" w14:textId="63596789" w:rsidR="00676199" w:rsidRPr="00676199" w:rsidRDefault="00676199" w:rsidP="00676199">
                            <w:pPr>
                              <w:pStyle w:val="a3"/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Территории с </w:t>
                            </w:r>
                            <w:r w:rsidRPr="00676199"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  <w:t>остры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  <w:t>ми</w:t>
                            </w:r>
                            <w:r w:rsidRPr="00676199"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экологически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  <w:t>ми</w:t>
                            </w:r>
                            <w:r w:rsidRPr="00676199"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ситуаци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  <w:t>ями</w:t>
                            </w:r>
                            <w:bookmarkStart w:id="0" w:name="_GoBack"/>
                            <w:bookmarkEnd w:id="0"/>
                            <w:r w:rsidRPr="00676199"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  <w:p w14:paraId="2B8BCC02" w14:textId="77777777" w:rsidR="00676199" w:rsidRPr="00676199" w:rsidRDefault="00676199" w:rsidP="00676199">
                            <w:pPr>
                              <w:pStyle w:val="a3"/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0A28B632" w14:textId="2D1E2C3D" w:rsidR="00676199" w:rsidRPr="00676199" w:rsidRDefault="00676199" w:rsidP="00676199">
                            <w:pPr>
                              <w:pStyle w:val="a3"/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676199"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Закрязненные водные объекты (реки, моря) – </w:t>
                            </w:r>
                          </w:p>
                          <w:p w14:paraId="7993ECE2" w14:textId="77777777" w:rsidR="00676199" w:rsidRPr="00676199" w:rsidRDefault="00676199" w:rsidP="00676199">
                            <w:pPr>
                              <w:pStyle w:val="a3"/>
                              <w:rPr>
                                <w:rFonts w:ascii="Times New Roman" w:eastAsia="Calibri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4A0E26CA" w14:textId="77777777" w:rsidR="00676199" w:rsidRPr="00676199" w:rsidRDefault="00676199" w:rsidP="006761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2C6DD" id="Прямоугольник 1" o:spid="_x0000_s1026" style="position:absolute;margin-left:-25.5pt;margin-top:329.95pt;width:328.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36jwIAAC8FAAAOAAAAZHJzL2Uyb0RvYy54bWysVEtu2zAQ3RfoHQjuG1mG7TRG5MBIkKJA&#10;kARNiqxpirSF8leStuSuCnQboEfoIbop+skZ5Bt1SMmKm3pVdENxNPPm+4bHJ5UUaMWsK7TKcHrQ&#10;w4gpqvNCzTP89vb8xUuMnCcqJ0IrluE1c/hk8vzZcWnGrK8XWuTMInCi3Lg0GV54b8ZJ4uiCSeIO&#10;tGEKlFxbSTyIdp7klpTgXYqk3+uNklLb3FhNmXPw96xR4kn0zzmj/opzxzwSGYbcfDxtPGfhTCbH&#10;ZDy3xCwK2qZB/iELSQoFQTtXZ8QTtLTFX65kQa12mvsDqmWiOS8oizVANWnvSTU3C2JYrAWa40zX&#10;Jvf/3NLL1bVFRQ6zw0gRCSOqv2w+bj7XP+uHzaf6a/1Q/9jc17/qb/V3lIZ+lcaNAXZjrm0rObiG&#10;4ituZfhCWaiKPV53PWaVRxR+DtLD9GgIo6Cg648OR8P+MHhNHuHGOv+KaYnCJcMWhhh7S1YXzjem&#10;WxPAhXSaBOLNrwULOQj1hnEoDEL2IzpSip0Ki1YEyEAoZcqP2tDROsB4IUQHTPcBhY9dgHxb2wBj&#10;kWodsLcP+GfEDhGjauU7sCyUtvsc5O+6yI39tvqm5lC+r2ZVO5SZztcwWqsbzjtDzwvo5wVx/ppY&#10;IDnMABbXX8HBhS4zrNsbRgttP+z7H+yBe6DFqISlybB7vySWYSReK2DlUToYhC2LwmB42AfB7mpm&#10;uxq1lKcaRgHMg+ziNdh7sb1yq+Ud7Pc0RAUVURRiZ5h6uxVOfbPM8EJQNp1GM9gsQ/yFujE0OA8N&#10;Dny5re6INS2pPPDxUm8XjIyfcKuxDUilp0uveRGJF1rc9LVtPWxlpG77goS135Wj1eM7N/kNAAD/&#10;/wMAUEsDBBQABgAIAAAAIQCVh/oy3wAAAAwBAAAPAAAAZHJzL2Rvd25yZXYueG1sTI/BTsMwDIbv&#10;SLxDZCRuW1Jg1VqaTgM0uI7BxjVrTFvROFWTbuXtMSc42v70+/uL1eQ6ccIhtJ40JHMFAqnytqVa&#10;w/vbZrYEEaIhazpPqOEbA6zKy4vC5Naf6RVPu1gLDqGQGw1NjH0uZagadCbMfY/Et08/OBN5HGpp&#10;B3PmcNfJG6VS6UxL/KExPT42WH3tRqdhrJ4fPup+vX3a3NKL9Enm9ger9fXVtL4HEXGKfzD86rM6&#10;lOx09CPZIDoNs0XCXaKGdJFlIJhIVcqbI6NqmdyBLAv5v0T5AwAA//8DAFBLAQItABQABgAIAAAA&#10;IQC2gziS/gAAAOEBAAATAAAAAAAAAAAAAAAAAAAAAABbQ29udGVudF9UeXBlc10ueG1sUEsBAi0A&#10;FAAGAAgAAAAhADj9If/WAAAAlAEAAAsAAAAAAAAAAAAAAAAALwEAAF9yZWxzLy5yZWxzUEsBAi0A&#10;FAAGAAgAAAAhAA4hDfqPAgAALwUAAA4AAAAAAAAAAAAAAAAALgIAAGRycy9lMm9Eb2MueG1sUEsB&#10;Ai0AFAAGAAgAAAAhAJWH+jLfAAAADAEAAA8AAAAAAAAAAAAAAAAA6QQAAGRycy9kb3ducmV2Lnht&#10;bFBLBQYAAAAABAAEAPMAAAD1BQAAAAA=&#10;" fillcolor="white [3201]" strokecolor="#70ad47 [3209]" strokeweight="1pt">
                <v:textbox>
                  <w:txbxContent>
                    <w:p w14:paraId="57B0FB4E" w14:textId="4A175C16" w:rsidR="00676199" w:rsidRDefault="00676199" w:rsidP="0067619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7619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Условные знаки:</w:t>
                      </w:r>
                    </w:p>
                    <w:p w14:paraId="7D34A250" w14:textId="77777777" w:rsidR="00676199" w:rsidRPr="00676199" w:rsidRDefault="00676199" w:rsidP="0067619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54BA84" w14:textId="1445E6C6" w:rsidR="00676199" w:rsidRPr="00676199" w:rsidRDefault="00676199" w:rsidP="00676199">
                      <w:pPr>
                        <w:pStyle w:val="a3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67619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территории с благоприятными по климатическим условиям для организации зимнего отдыха </w:t>
                      </w:r>
                      <w:r w:rsidRPr="0067619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</w:p>
                    <w:p w14:paraId="4E3380AA" w14:textId="77777777" w:rsidR="00676199" w:rsidRPr="00676199" w:rsidRDefault="00676199" w:rsidP="00676199">
                      <w:pPr>
                        <w:pStyle w:val="a3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14:paraId="7D0264B6" w14:textId="58B2FD70" w:rsidR="00676199" w:rsidRPr="00676199" w:rsidRDefault="00676199" w:rsidP="00676199">
                      <w:pPr>
                        <w:pStyle w:val="a3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67619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территории с благоприятными по климатическим условиям для организации</w:t>
                      </w:r>
                      <w:r w:rsidRPr="0067619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7619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летнего отдыха  </w:t>
                      </w:r>
                      <w:r w:rsidRPr="0067619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</w:p>
                    <w:p w14:paraId="65B1A4C6" w14:textId="77777777" w:rsidR="00676199" w:rsidRPr="00676199" w:rsidRDefault="00676199" w:rsidP="00676199">
                      <w:pPr>
                        <w:pStyle w:val="a3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14:paraId="778B87B6" w14:textId="6B0B4021" w:rsidR="00676199" w:rsidRPr="00676199" w:rsidRDefault="00676199" w:rsidP="00676199">
                      <w:pPr>
                        <w:pStyle w:val="a3"/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676199"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  <w:t xml:space="preserve">Выпадение кислотных дождей – </w:t>
                      </w:r>
                    </w:p>
                    <w:p w14:paraId="29A82A06" w14:textId="77777777" w:rsidR="00676199" w:rsidRPr="00676199" w:rsidRDefault="00676199" w:rsidP="00676199">
                      <w:pPr>
                        <w:pStyle w:val="a3"/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14:paraId="3EE24974" w14:textId="63596789" w:rsidR="00676199" w:rsidRPr="00676199" w:rsidRDefault="00676199" w:rsidP="00676199">
                      <w:pPr>
                        <w:pStyle w:val="a3"/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  <w:t xml:space="preserve">Территории с </w:t>
                      </w:r>
                      <w:r w:rsidRPr="00676199"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  <w:t>остры</w:t>
                      </w:r>
                      <w:r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  <w:t>ми</w:t>
                      </w:r>
                      <w:r w:rsidRPr="00676199"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  <w:t xml:space="preserve"> экологически</w:t>
                      </w:r>
                      <w:r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  <w:t>ми</w:t>
                      </w:r>
                      <w:r w:rsidRPr="00676199"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  <w:t xml:space="preserve"> ситуаци</w:t>
                      </w:r>
                      <w:r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  <w:t>ями</w:t>
                      </w:r>
                      <w:bookmarkStart w:id="1" w:name="_GoBack"/>
                      <w:bookmarkEnd w:id="1"/>
                      <w:r w:rsidRPr="00676199"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  <w:t xml:space="preserve"> – </w:t>
                      </w:r>
                    </w:p>
                    <w:p w14:paraId="2B8BCC02" w14:textId="77777777" w:rsidR="00676199" w:rsidRPr="00676199" w:rsidRDefault="00676199" w:rsidP="00676199">
                      <w:pPr>
                        <w:pStyle w:val="a3"/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14:paraId="0A28B632" w14:textId="2D1E2C3D" w:rsidR="00676199" w:rsidRPr="00676199" w:rsidRDefault="00676199" w:rsidP="00676199">
                      <w:pPr>
                        <w:pStyle w:val="a3"/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676199"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  <w:t xml:space="preserve">Закрязненные водные объекты (реки, моря) – </w:t>
                      </w:r>
                    </w:p>
                    <w:p w14:paraId="7993ECE2" w14:textId="77777777" w:rsidR="00676199" w:rsidRPr="00676199" w:rsidRDefault="00676199" w:rsidP="00676199">
                      <w:pPr>
                        <w:pStyle w:val="a3"/>
                        <w:rPr>
                          <w:rFonts w:ascii="Times New Roman" w:eastAsia="Calibri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14:paraId="4A0E26CA" w14:textId="77777777" w:rsidR="00676199" w:rsidRPr="00676199" w:rsidRDefault="00676199" w:rsidP="006761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383ECE9" wp14:editId="2F71FB1A">
            <wp:extent cx="10029825" cy="6271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675" cy="627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921" w:rsidSect="006761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51F2C"/>
    <w:multiLevelType w:val="hybridMultilevel"/>
    <w:tmpl w:val="0A8A9FAE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75"/>
    <w:rsid w:val="00676199"/>
    <w:rsid w:val="007C1921"/>
    <w:rsid w:val="00B1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0CDC"/>
  <w15:chartTrackingRefBased/>
  <w15:docId w15:val="{8FB62AFE-8304-4786-A964-A460FEA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Жигалова</dc:creator>
  <cp:keywords/>
  <dc:description/>
  <cp:lastModifiedBy>Елена Жигалова</cp:lastModifiedBy>
  <cp:revision>2</cp:revision>
  <dcterms:created xsi:type="dcterms:W3CDTF">2020-04-14T12:11:00Z</dcterms:created>
  <dcterms:modified xsi:type="dcterms:W3CDTF">2020-04-14T12:16:00Z</dcterms:modified>
</cp:coreProperties>
</file>