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493"/>
        <w:gridCol w:w="2761"/>
        <w:gridCol w:w="2595"/>
      </w:tblGrid>
      <w:tr w:rsidR="00B20FEB" w:rsidRPr="00A12722" w:rsidTr="007615F5">
        <w:trPr>
          <w:trHeight w:val="1230"/>
        </w:trPr>
        <w:tc>
          <w:tcPr>
            <w:tcW w:w="1925" w:type="dxa"/>
          </w:tcPr>
          <w:p w:rsidR="00B20FEB" w:rsidRPr="00A12722" w:rsidRDefault="00B20FEB" w:rsidP="007615F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A12722">
              <w:rPr>
                <w:rFonts w:ascii="Arial" w:hAnsi="Arial" w:cs="Arial"/>
                <w:b/>
                <w:sz w:val="18"/>
                <w:szCs w:val="18"/>
              </w:rPr>
              <w:t>Герой</w:t>
            </w:r>
          </w:p>
        </w:tc>
        <w:tc>
          <w:tcPr>
            <w:tcW w:w="2861" w:type="dxa"/>
          </w:tcPr>
          <w:p w:rsidR="00B20FEB" w:rsidRPr="00A12722" w:rsidRDefault="00B20FEB" w:rsidP="007615F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A12722">
              <w:rPr>
                <w:rFonts w:ascii="Arial" w:hAnsi="Arial" w:cs="Arial"/>
                <w:b/>
                <w:sz w:val="18"/>
                <w:szCs w:val="18"/>
              </w:rPr>
              <w:t>Кто?</w:t>
            </w:r>
          </w:p>
          <w:p w:rsidR="00B20FEB" w:rsidRPr="00A12722" w:rsidRDefault="00B20FEB" w:rsidP="007615F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A12722">
              <w:rPr>
                <w:rFonts w:ascii="Arial" w:hAnsi="Arial" w:cs="Arial"/>
                <w:b/>
                <w:sz w:val="18"/>
                <w:szCs w:val="18"/>
              </w:rPr>
              <w:t>Положение героя до появления Луки</w:t>
            </w:r>
          </w:p>
        </w:tc>
        <w:tc>
          <w:tcPr>
            <w:tcW w:w="3260" w:type="dxa"/>
          </w:tcPr>
          <w:p w:rsidR="00B20FEB" w:rsidRPr="00A12722" w:rsidRDefault="00B20FEB" w:rsidP="007615F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A12722">
              <w:rPr>
                <w:rFonts w:ascii="Arial" w:hAnsi="Arial" w:cs="Arial"/>
                <w:b/>
                <w:sz w:val="18"/>
                <w:szCs w:val="18"/>
              </w:rPr>
              <w:t>О чем мечтает? Что обещает герою Лука?</w:t>
            </w:r>
          </w:p>
        </w:tc>
        <w:tc>
          <w:tcPr>
            <w:tcW w:w="2977" w:type="dxa"/>
          </w:tcPr>
          <w:p w:rsidR="00B20FEB" w:rsidRPr="00A12722" w:rsidRDefault="00B20FEB" w:rsidP="007615F5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A12722">
              <w:rPr>
                <w:rFonts w:ascii="Arial" w:hAnsi="Arial" w:cs="Arial"/>
                <w:b/>
                <w:sz w:val="18"/>
                <w:szCs w:val="18"/>
              </w:rPr>
              <w:t>Что происходит с героем в конце пьесы</w:t>
            </w:r>
          </w:p>
        </w:tc>
      </w:tr>
      <w:tr w:rsidR="00B20FEB" w:rsidRPr="005868D4" w:rsidTr="007615F5">
        <w:trPr>
          <w:trHeight w:val="192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Костылев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211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Клещ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192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Анна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211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Настя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192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Бубнов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192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Барон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192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Сатин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211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Актер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FEB" w:rsidRPr="005868D4" w:rsidTr="007615F5">
        <w:trPr>
          <w:trHeight w:val="211"/>
        </w:trPr>
        <w:tc>
          <w:tcPr>
            <w:tcW w:w="1925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868D4">
              <w:rPr>
                <w:rFonts w:ascii="Arial" w:hAnsi="Arial" w:cs="Arial"/>
                <w:sz w:val="18"/>
                <w:szCs w:val="18"/>
              </w:rPr>
              <w:t>Пепел</w:t>
            </w:r>
          </w:p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0FEB" w:rsidRPr="005868D4" w:rsidRDefault="00B20FEB" w:rsidP="007615F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33C0" w:rsidRDefault="00B20FEB">
      <w:bookmarkStart w:id="0" w:name="_GoBack"/>
      <w:bookmarkEnd w:id="0"/>
    </w:p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90"/>
    <w:rsid w:val="002E4390"/>
    <w:rsid w:val="00386F02"/>
    <w:rsid w:val="00B20FEB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F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2021-10-14T20:18:00Z</dcterms:created>
  <dcterms:modified xsi:type="dcterms:W3CDTF">2021-10-14T20:18:00Z</dcterms:modified>
</cp:coreProperties>
</file>