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2749"/>
        <w:gridCol w:w="3778"/>
        <w:gridCol w:w="3044"/>
      </w:tblGrid>
      <w:tr w:rsidR="00DD5044" w:rsidTr="00DD5044">
        <w:tc>
          <w:tcPr>
            <w:tcW w:w="3190" w:type="dxa"/>
          </w:tcPr>
          <w:p w:rsidR="00DD5044" w:rsidRPr="00DD5044" w:rsidRDefault="00DD5044" w:rsidP="00DD5044">
            <w:pPr>
              <w:jc w:val="center"/>
              <w:rPr>
                <w:b/>
                <w:sz w:val="36"/>
                <w:szCs w:val="36"/>
              </w:rPr>
            </w:pPr>
            <w:r w:rsidRPr="00DD5044">
              <w:rPr>
                <w:b/>
                <w:sz w:val="36"/>
                <w:szCs w:val="36"/>
              </w:rPr>
              <w:t>КРИТЕРИИ</w:t>
            </w:r>
          </w:p>
        </w:tc>
        <w:tc>
          <w:tcPr>
            <w:tcW w:w="3190" w:type="dxa"/>
          </w:tcPr>
          <w:p w:rsidR="00DD5044" w:rsidRPr="00DD5044" w:rsidRDefault="00DD5044" w:rsidP="00DD5044">
            <w:pPr>
              <w:jc w:val="center"/>
              <w:rPr>
                <w:b/>
                <w:sz w:val="36"/>
                <w:szCs w:val="36"/>
              </w:rPr>
            </w:pPr>
            <w:r w:rsidRPr="00DD5044">
              <w:rPr>
                <w:b/>
                <w:sz w:val="36"/>
                <w:szCs w:val="36"/>
              </w:rPr>
              <w:t>ПРОПОРЦИОНАЛЬНАЯ СИСТЕМА</w:t>
            </w:r>
          </w:p>
        </w:tc>
        <w:tc>
          <w:tcPr>
            <w:tcW w:w="3191" w:type="dxa"/>
          </w:tcPr>
          <w:p w:rsidR="00DD5044" w:rsidRPr="00DD5044" w:rsidRDefault="00DD5044" w:rsidP="00DD5044">
            <w:pPr>
              <w:jc w:val="center"/>
              <w:rPr>
                <w:b/>
                <w:sz w:val="36"/>
                <w:szCs w:val="36"/>
              </w:rPr>
            </w:pPr>
            <w:r w:rsidRPr="00DD5044">
              <w:rPr>
                <w:b/>
                <w:sz w:val="36"/>
                <w:szCs w:val="36"/>
              </w:rPr>
              <w:t>МАЖОРИТАРНАЯ СИСТЕМА</w:t>
            </w:r>
          </w:p>
        </w:tc>
      </w:tr>
      <w:tr w:rsidR="00DD5044" w:rsidTr="00DD5044">
        <w:tc>
          <w:tcPr>
            <w:tcW w:w="3190" w:type="dxa"/>
          </w:tcPr>
          <w:p w:rsidR="00DD5044" w:rsidRPr="00DD5044" w:rsidRDefault="00DD5044" w:rsidP="00DD5044">
            <w:pPr>
              <w:jc w:val="center"/>
              <w:rPr>
                <w:sz w:val="36"/>
                <w:szCs w:val="36"/>
              </w:rPr>
            </w:pPr>
            <w:r w:rsidRPr="00DD5044">
              <w:rPr>
                <w:sz w:val="36"/>
                <w:szCs w:val="36"/>
              </w:rPr>
              <w:t>Определение, признаки системы</w:t>
            </w:r>
          </w:p>
        </w:tc>
        <w:tc>
          <w:tcPr>
            <w:tcW w:w="3190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</w:tr>
      <w:tr w:rsidR="00DD5044" w:rsidTr="00DD5044">
        <w:tc>
          <w:tcPr>
            <w:tcW w:w="3190" w:type="dxa"/>
          </w:tcPr>
          <w:p w:rsidR="00DD5044" w:rsidRPr="00DD5044" w:rsidRDefault="00DD5044" w:rsidP="00DD5044">
            <w:pPr>
              <w:jc w:val="center"/>
              <w:rPr>
                <w:sz w:val="36"/>
                <w:szCs w:val="36"/>
              </w:rPr>
            </w:pPr>
            <w:r w:rsidRPr="00DD5044">
              <w:rPr>
                <w:sz w:val="36"/>
                <w:szCs w:val="36"/>
              </w:rPr>
              <w:t>Преимущества системы</w:t>
            </w:r>
          </w:p>
        </w:tc>
        <w:tc>
          <w:tcPr>
            <w:tcW w:w="3190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</w:tr>
      <w:tr w:rsidR="00DD5044" w:rsidTr="00DD5044">
        <w:tc>
          <w:tcPr>
            <w:tcW w:w="3190" w:type="dxa"/>
          </w:tcPr>
          <w:p w:rsidR="00DD5044" w:rsidRPr="00DD5044" w:rsidRDefault="00DD5044" w:rsidP="00DD5044">
            <w:pPr>
              <w:jc w:val="center"/>
              <w:rPr>
                <w:sz w:val="36"/>
                <w:szCs w:val="36"/>
              </w:rPr>
            </w:pPr>
            <w:r w:rsidRPr="00DD5044">
              <w:rPr>
                <w:sz w:val="36"/>
                <w:szCs w:val="36"/>
              </w:rPr>
              <w:t>Недостатки системы</w:t>
            </w:r>
          </w:p>
        </w:tc>
        <w:tc>
          <w:tcPr>
            <w:tcW w:w="3190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DD5044" w:rsidRPr="00DD5044" w:rsidRDefault="00DD5044" w:rsidP="00DD5044">
            <w:pPr>
              <w:rPr>
                <w:sz w:val="36"/>
                <w:szCs w:val="36"/>
              </w:rPr>
            </w:pPr>
          </w:p>
        </w:tc>
      </w:tr>
    </w:tbl>
    <w:p w:rsidR="00443780" w:rsidRDefault="00443780" w:rsidP="00DD5044">
      <w:pPr>
        <w:rPr>
          <w:szCs w:val="24"/>
        </w:rPr>
      </w:pPr>
    </w:p>
    <w:p w:rsidR="00DD5044" w:rsidRDefault="00DD5044" w:rsidP="00DD5044">
      <w:pPr>
        <w:rPr>
          <w:szCs w:val="24"/>
        </w:rPr>
      </w:pPr>
      <w:r>
        <w:rPr>
          <w:szCs w:val="24"/>
        </w:rPr>
        <w:t xml:space="preserve">Вопросы: </w:t>
      </w:r>
    </w:p>
    <w:p w:rsidR="00DD5044" w:rsidRPr="00DD5044" w:rsidRDefault="00DD5044" w:rsidP="00DD5044">
      <w:pPr>
        <w:pStyle w:val="a5"/>
        <w:numPr>
          <w:ilvl w:val="0"/>
          <w:numId w:val="3"/>
        </w:num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5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типами избирательных систем и иллюстрирующими их конкретными примерами: к каждой позиции первого столбца подберите соответствующую позицию из второго столбца.</w:t>
      </w:r>
    </w:p>
    <w:p w:rsidR="00DD5044" w:rsidRPr="00DD5044" w:rsidRDefault="00DD5044" w:rsidP="00DD5044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5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5"/>
        <w:gridCol w:w="184"/>
        <w:gridCol w:w="1901"/>
      </w:tblGrid>
      <w:tr w:rsidR="00DD5044" w:rsidRPr="00DD5044" w:rsidTr="00DD5044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044" w:rsidRPr="00DD5044" w:rsidRDefault="00DD5044" w:rsidP="00DD5044">
            <w:pPr>
              <w:spacing w:before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044" w:rsidRPr="00DD5044" w:rsidRDefault="00DD5044" w:rsidP="00DD5044">
            <w:pPr>
              <w:spacing w:before="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044" w:rsidRPr="00DD5044" w:rsidRDefault="00DD5044" w:rsidP="00DD5044">
            <w:pPr>
              <w:spacing w:before="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ТИПЫ ИЗБИРАТЕЛЬНЫХ СИСТЕМ</w:t>
            </w:r>
          </w:p>
        </w:tc>
      </w:tr>
      <w:tr w:rsidR="00DD5044" w:rsidRPr="00DD5044" w:rsidTr="00DD50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По выборам депутатов в парламент формируется единый национальный избирательный округ.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Голосование проводится за кандидатов, представленных списками от политических партий.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Кандидаты выдвигаются в одномандатных округах.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Победитель в каждом округе определяется по большинству набранных голосов.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Как правило, вводится избирательный барьер для прохождения партий в парламент.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Е) Избиратели </w:t>
            </w:r>
            <w:proofErr w:type="gramStart"/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голосуют</w:t>
            </w:r>
            <w:proofErr w:type="gramEnd"/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прежде всего за личности кандидатов.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044" w:rsidRPr="00DD5044" w:rsidRDefault="00DD5044" w:rsidP="00DD5044">
            <w:pPr>
              <w:spacing w:before="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мажоритарная</w:t>
            </w:r>
          </w:p>
          <w:p w:rsidR="00DD5044" w:rsidRPr="00DD5044" w:rsidRDefault="00DD5044" w:rsidP="00DD5044">
            <w:pPr>
              <w:ind w:firstLine="375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5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пропорциональная</w:t>
            </w:r>
          </w:p>
        </w:tc>
      </w:tr>
    </w:tbl>
    <w:p w:rsidR="00DD5044" w:rsidRDefault="00DD5044" w:rsidP="00DD5044">
      <w:pPr>
        <w:shd w:val="clear" w:color="auto" w:fill="FFFFFF"/>
        <w:ind w:firstLine="3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5044" w:rsidRDefault="00DD5044" w:rsidP="00DD5044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стране Z правительство формируется блоком партий, победивших на парламентских выборах. Выберите в приведённом ниже списке черты, свидетельствующие, что в стране Z парламентские выборы проходят по пропорциональной системе, и запишите цифры, под которыми эти черты указаны.</w:t>
      </w:r>
    </w:p>
    <w:p w:rsidR="00DD5044" w:rsidRDefault="00DD5044" w:rsidP="00DD5044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Голосование проводится по спискам политических партий.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Существует возможность выдвижения независимых беспартийных кандидатов.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Победу одерживает кандидат, получивший большинство голосов на выборах.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Предусмотрено голосование по одномандатным округам.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Граждане </w:t>
      </w:r>
      <w:proofErr w:type="gramStart"/>
      <w:r>
        <w:rPr>
          <w:rFonts w:ascii="Verdana" w:hAnsi="Verdana"/>
          <w:color w:val="000000"/>
          <w:sz w:val="18"/>
          <w:szCs w:val="18"/>
        </w:rPr>
        <w:t>голосуют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прежде всего за программы партий, а не за конкретных людей.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Количество мест, полученных партией в парламенте, зависит от процента голосов, поданных за партию на выборах.</w:t>
      </w:r>
    </w:p>
    <w:p w:rsidR="00DD5044" w:rsidRDefault="00DD5044" w:rsidP="00DD5044">
      <w:pPr>
        <w:pStyle w:val="a5"/>
        <w:ind w:left="735"/>
        <w:rPr>
          <w:szCs w:val="24"/>
        </w:rPr>
      </w:pPr>
    </w:p>
    <w:p w:rsidR="00DD5044" w:rsidRDefault="00DD5044" w:rsidP="00DD5044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государстве Z проводятся регулярные выборы законодательного собрания. В них участвуют представители различных политических сил. Какая дополнительная информация свидетельствует о том, что в стране действует пропорциональная избирательная система? Выберите из предложенного списка нужные позиции и запишите цифры, под которыми они указаны.</w:t>
      </w:r>
    </w:p>
    <w:p w:rsidR="00DD5044" w:rsidRDefault="00DD5044" w:rsidP="00DD5044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мандаты распределяются между партиями в соответствии с количеством поданных голосов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оппозиционные партии наряду с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проправительственными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выдвигают своих кандидатов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голосование проводится по партийным спискам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предвыборный период создаются межпартийные коалиции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голосование проводится в несколько туров</w:t>
      </w:r>
    </w:p>
    <w:p w:rsidR="00DD5044" w:rsidRDefault="00DD5044" w:rsidP="00DD504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устанавливается наименьшая доля голосов избирателей, которая необходима для избрания (избирательный порог)</w:t>
      </w:r>
    </w:p>
    <w:p w:rsidR="00DD5044" w:rsidRPr="00DD5044" w:rsidRDefault="00DD5044" w:rsidP="00DD5044">
      <w:pPr>
        <w:pStyle w:val="a5"/>
        <w:ind w:left="735"/>
        <w:rPr>
          <w:szCs w:val="24"/>
        </w:rPr>
      </w:pPr>
    </w:p>
    <w:sectPr w:rsidR="00DD5044" w:rsidRPr="00DD5044" w:rsidSect="00DD50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380"/>
    <w:multiLevelType w:val="hybridMultilevel"/>
    <w:tmpl w:val="4DD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45A8"/>
    <w:multiLevelType w:val="hybridMultilevel"/>
    <w:tmpl w:val="F69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27421"/>
    <w:multiLevelType w:val="hybridMultilevel"/>
    <w:tmpl w:val="7FD47F48"/>
    <w:lvl w:ilvl="0" w:tplc="05B088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0E"/>
    <w:rsid w:val="003B5465"/>
    <w:rsid w:val="00415E8B"/>
    <w:rsid w:val="00443780"/>
    <w:rsid w:val="005005E5"/>
    <w:rsid w:val="007D0340"/>
    <w:rsid w:val="009C1C0E"/>
    <w:rsid w:val="00DD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C1C0E"/>
  </w:style>
  <w:style w:type="character" w:customStyle="1" w:styleId="probnums">
    <w:name w:val="prob_nums"/>
    <w:basedOn w:val="a0"/>
    <w:rsid w:val="009C1C0E"/>
  </w:style>
  <w:style w:type="character" w:styleId="a3">
    <w:name w:val="Hyperlink"/>
    <w:basedOn w:val="a0"/>
    <w:uiPriority w:val="99"/>
    <w:semiHidden/>
    <w:unhideWhenUsed/>
    <w:rsid w:val="009C1C0E"/>
    <w:rPr>
      <w:color w:val="0000FF"/>
      <w:u w:val="single"/>
    </w:rPr>
  </w:style>
  <w:style w:type="paragraph" w:customStyle="1" w:styleId="leftmargin">
    <w:name w:val="left_margin"/>
    <w:basedOn w:val="a"/>
    <w:rsid w:val="009C1C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1C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C0E"/>
    <w:pPr>
      <w:ind w:left="720"/>
      <w:contextualSpacing/>
    </w:pPr>
  </w:style>
  <w:style w:type="table" w:styleId="a6">
    <w:name w:val="Table Grid"/>
    <w:basedOn w:val="a1"/>
    <w:uiPriority w:val="59"/>
    <w:rsid w:val="00DD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9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8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0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8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2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6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4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1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9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6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0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6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1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3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4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7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0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61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5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3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5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81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3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5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01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27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1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5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7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4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6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8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9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0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3</cp:revision>
  <dcterms:created xsi:type="dcterms:W3CDTF">2020-05-05T06:20:00Z</dcterms:created>
  <dcterms:modified xsi:type="dcterms:W3CDTF">2020-05-05T07:16:00Z</dcterms:modified>
</cp:coreProperties>
</file>